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E" w:rsidRDefault="00C16B9F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95908BB" wp14:editId="77B0D974">
            <wp:simplePos x="0" y="0"/>
            <wp:positionH relativeFrom="column">
              <wp:posOffset>6900545</wp:posOffset>
            </wp:positionH>
            <wp:positionV relativeFrom="paragraph">
              <wp:posOffset>135890</wp:posOffset>
            </wp:positionV>
            <wp:extent cx="1648460" cy="1045845"/>
            <wp:effectExtent l="0" t="0" r="8890" b="1905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D750D05" wp14:editId="6E816BFB">
            <wp:simplePos x="0" y="0"/>
            <wp:positionH relativeFrom="column">
              <wp:posOffset>3384550</wp:posOffset>
            </wp:positionH>
            <wp:positionV relativeFrom="paragraph">
              <wp:posOffset>177165</wp:posOffset>
            </wp:positionV>
            <wp:extent cx="2584800" cy="997200"/>
            <wp:effectExtent l="0" t="0" r="6350" b="0"/>
            <wp:wrapTight wrapText="bothSides">
              <wp:wrapPolygon edited="0">
                <wp:start x="0" y="0"/>
                <wp:lineTo x="0" y="21050"/>
                <wp:lineTo x="21494" y="21050"/>
                <wp:lineTo x="21494" y="0"/>
                <wp:lineTo x="0" y="0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FB4321" wp14:editId="304B2FDE">
            <wp:simplePos x="0" y="0"/>
            <wp:positionH relativeFrom="column">
              <wp:posOffset>475289</wp:posOffset>
            </wp:positionH>
            <wp:positionV relativeFrom="paragraph">
              <wp:posOffset>185403</wp:posOffset>
            </wp:positionV>
            <wp:extent cx="1699200" cy="997200"/>
            <wp:effectExtent l="0" t="0" r="0" b="0"/>
            <wp:wrapNone/>
            <wp:docPr id="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A39">
        <w:rPr>
          <w:noProof/>
          <w:lang w:eastAsia="pl-PL"/>
        </w:rPr>
        <w:t xml:space="preserve"> </w:t>
      </w:r>
    </w:p>
    <w:p w:rsidR="002B1A39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B1A39" w:rsidRPr="00E43B8E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9F" w:rsidRDefault="00C16B9F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43B8E" w:rsidRPr="00C16B9F" w:rsidRDefault="00E43B8E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„Europejski Fundusz Rolny na rzecz Rozwoju Obszarów Wiejskich: Europa inwestująca w obszary wiejskie.”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C16B9F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Instytucja Zarządzająca Programem Rozwoju Obszarów Wiejskich na lata 2014-2020 - Minister Rolnictwa i Rozwoju Wsi.</w:t>
      </w:r>
      <w:r w:rsid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Operacja współfinansowana ze środków Unii Europejskiej w ramach 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Schematu II Pomocy Technicznej „Krajowa Sieć 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Obszarów Wiejskich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 Programu Rozwoju Obszarów Wiejskich na lata 2014-2020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7C2C73" w:rsidRPr="00E43B8E" w:rsidRDefault="00E43B8E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1567" w:rsidRPr="00C02716" w:rsidRDefault="00E43B8E" w:rsidP="00D438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Samorząd Województwa Warmińsko-Mazurskiego informuje, iż w ramach </w:t>
      </w:r>
      <w:r w:rsidR="00681BD3"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>Schematu II Pomocy T</w:t>
      </w:r>
      <w:r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echnicznej </w:t>
      </w:r>
      <w:r w:rsidR="00681BD3" w:rsidRPr="00C02716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t>„Krajowa Sieć Obszarów Wiejskich”</w:t>
      </w:r>
      <w:r w:rsidR="00681BD3" w:rsidRPr="00C02716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>Programu Rozwoju Obszarów Wiejskich na lata 2014-2020</w:t>
      </w:r>
      <w:r w:rsidR="003E147D"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realizuje operację </w:t>
      </w:r>
      <w:r w:rsidR="00567B58"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>pn</w:t>
      </w:r>
      <w:r w:rsidRPr="00C02716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. </w:t>
      </w:r>
      <w:r w:rsidR="009F1567" w:rsidRPr="00C0271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„</w:t>
      </w:r>
      <w:r w:rsidR="00DF42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Realizacja planów operacyjnych </w:t>
      </w:r>
      <w:r w:rsidR="009F1567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KSOW </w:t>
      </w:r>
      <w:r w:rsidR="00DF42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latach</w:t>
      </w:r>
      <w:r w:rsidR="009F1567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</w:t>
      </w:r>
      <w:r w:rsidR="00DF42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9F1567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-202</w:t>
      </w:r>
      <w:r w:rsidR="00DF42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9F1567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C02716" w:rsidRDefault="00C02716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388D" w:rsidRDefault="00D4388D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1567" w:rsidRPr="009F1567" w:rsidRDefault="009F1567" w:rsidP="00D438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1567">
        <w:rPr>
          <w:rFonts w:ascii="Times New Roman" w:eastAsia="Times New Roman" w:hAnsi="Times New Roman" w:cs="Times New Roman"/>
          <w:sz w:val="28"/>
          <w:szCs w:val="28"/>
          <w:lang w:eastAsia="pl-PL"/>
        </w:rPr>
        <w:t>Cele szczegółowe:</w:t>
      </w:r>
    </w:p>
    <w:p w:rsidR="009F1567" w:rsidRPr="00A97D06" w:rsidRDefault="009F1567" w:rsidP="00D4388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sz w:val="28"/>
          <w:szCs w:val="28"/>
        </w:rPr>
        <w:t xml:space="preserve">zwiększenie poziomu wiedzy </w:t>
      </w:r>
      <w:r w:rsidR="00DF4254">
        <w:rPr>
          <w:rFonts w:ascii="Times New Roman" w:hAnsi="Times New Roman" w:cs="Times New Roman"/>
          <w:sz w:val="28"/>
          <w:szCs w:val="28"/>
        </w:rPr>
        <w:t>d</w:t>
      </w:r>
      <w:r w:rsidRPr="009F1567">
        <w:rPr>
          <w:rFonts w:ascii="Times New Roman" w:hAnsi="Times New Roman" w:cs="Times New Roman"/>
          <w:sz w:val="28"/>
          <w:szCs w:val="28"/>
        </w:rPr>
        <w:t>otyczącej PROW 2014-2020</w:t>
      </w:r>
      <w:r w:rsidRPr="00A97D06">
        <w:rPr>
          <w:rFonts w:ascii="Times New Roman" w:hAnsi="Times New Roman" w:cs="Times New Roman"/>
          <w:sz w:val="28"/>
          <w:szCs w:val="28"/>
        </w:rPr>
        <w:t xml:space="preserve"> oraz podniesienie jakości wdrażania Programu;</w:t>
      </w:r>
    </w:p>
    <w:p w:rsidR="00C02716" w:rsidRDefault="00DF4254" w:rsidP="00D4388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zwiększenie udziału zainteresowanych stron we wdrażaniu inicjatyw na rzecz rozwoju obszarów wiejskich;</w:t>
      </w:r>
    </w:p>
    <w:p w:rsidR="00DF4254" w:rsidRDefault="00DF4254" w:rsidP="00D4388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informowanie społeczeństwa i potencjalnych beneficjentów o polityce rozwoju obszarów wiejskich i wsparciu finansowym;</w:t>
      </w:r>
    </w:p>
    <w:p w:rsidR="00DF4254" w:rsidRDefault="00DF4254" w:rsidP="00D4388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aktywizacja mieszkańców wsi na rzecz podejmowania inicjatyw w zakresie rozwoju obszarów wiejskich, </w:t>
      </w:r>
      <w:r w:rsidR="00D438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tym kreowania miejsc pracy na terenach wiejskich.</w:t>
      </w:r>
    </w:p>
    <w:p w:rsidR="00506D1A" w:rsidRDefault="00506D1A" w:rsidP="00D4388D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F1567" w:rsidRPr="009F1567" w:rsidRDefault="009F1567" w:rsidP="00D438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156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F1567" w:rsidRPr="009F1567" w:rsidRDefault="009F1567" w:rsidP="00D438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1567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Planowane efekty:</w:t>
      </w:r>
    </w:p>
    <w:p w:rsidR="009F1567" w:rsidRDefault="00ED4345" w:rsidP="00D438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zwiększenie efektywności</w:t>
      </w:r>
      <w:r w:rsidR="009F1567" w:rsidRPr="00A97D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wykorzystania środków przeznaczonych na realizację działań w ramach Programu;</w:t>
      </w:r>
    </w:p>
    <w:p w:rsidR="00654B15" w:rsidRPr="00A97D06" w:rsidRDefault="00654B15" w:rsidP="00D438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współpracy w rolnictwie i na obszarach wiejskich województwa warmińsko-mazurskiego;</w:t>
      </w:r>
    </w:p>
    <w:p w:rsidR="00D4388D" w:rsidRPr="00D4388D" w:rsidRDefault="00ED4345" w:rsidP="00D438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zwiększenie</w:t>
      </w:r>
      <w:r w:rsidR="009F1567" w:rsidRPr="00A97D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aktywności </w:t>
      </w:r>
      <w:r w:rsidR="009F1567" w:rsidRPr="00A97D06">
        <w:rPr>
          <w:rFonts w:ascii="Times New Roman" w:eastAsia="Times New Roman" w:hAnsi="Times New Roman" w:cs="Times New Roman"/>
          <w:sz w:val="28"/>
          <w:szCs w:val="28"/>
          <w:lang w:eastAsia="pl-PL"/>
        </w:rPr>
        <w:t>na obszarach wiejskich województwa warmińsko-mazurskiego, w tym zwiększenie liczby podejmowanych oddolnych inicjatyw na rzecz środowiska wiejskiego;</w:t>
      </w:r>
    </w:p>
    <w:p w:rsidR="00D4388D" w:rsidRPr="00C16B9F" w:rsidRDefault="00D4388D" w:rsidP="00D4388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wdrożenie sprawnego i efektywnego systemu informacji i promocji PROW 2014-2020 w województwie warmińsko-mazurskim;</w:t>
      </w:r>
    </w:p>
    <w:p w:rsidR="00D4388D" w:rsidRPr="00C16B9F" w:rsidRDefault="00D4388D" w:rsidP="00D4388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wsparcia działań mających na celu wzmocnienie potencjału partnerów KSOW.</w:t>
      </w:r>
    </w:p>
    <w:p w:rsidR="00DD3F01" w:rsidRDefault="00DD3F01" w:rsidP="00D438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7ABD" w:rsidRPr="007D1D99" w:rsidRDefault="00957ABD" w:rsidP="00ED4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957ABD" w:rsidRPr="007D1D99" w:rsidSect="00C16B9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71" w:rsidRDefault="00050671" w:rsidP="00011CAE">
      <w:pPr>
        <w:spacing w:after="0" w:line="240" w:lineRule="auto"/>
      </w:pPr>
      <w:r>
        <w:separator/>
      </w:r>
    </w:p>
  </w:endnote>
  <w:endnote w:type="continuationSeparator" w:id="0">
    <w:p w:rsidR="00050671" w:rsidRDefault="00050671" w:rsidP="000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71" w:rsidRDefault="00050671" w:rsidP="00011CAE">
      <w:pPr>
        <w:spacing w:after="0" w:line="240" w:lineRule="auto"/>
      </w:pPr>
      <w:r>
        <w:separator/>
      </w:r>
    </w:p>
  </w:footnote>
  <w:footnote w:type="continuationSeparator" w:id="0">
    <w:p w:rsidR="00050671" w:rsidRDefault="00050671" w:rsidP="0001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DF"/>
    <w:multiLevelType w:val="multilevel"/>
    <w:tmpl w:val="A76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0961"/>
    <w:multiLevelType w:val="multilevel"/>
    <w:tmpl w:val="F8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57AA3"/>
    <w:multiLevelType w:val="hybridMultilevel"/>
    <w:tmpl w:val="03286EFA"/>
    <w:lvl w:ilvl="0" w:tplc="589E1A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08BC"/>
    <w:multiLevelType w:val="multilevel"/>
    <w:tmpl w:val="669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11CAE"/>
    <w:rsid w:val="00050671"/>
    <w:rsid w:val="00151AAD"/>
    <w:rsid w:val="001632A0"/>
    <w:rsid w:val="002B1A39"/>
    <w:rsid w:val="00305DE5"/>
    <w:rsid w:val="003713A0"/>
    <w:rsid w:val="003E147D"/>
    <w:rsid w:val="00506D1A"/>
    <w:rsid w:val="005428F2"/>
    <w:rsid w:val="00551DCA"/>
    <w:rsid w:val="00562E4C"/>
    <w:rsid w:val="00567B58"/>
    <w:rsid w:val="005F2C8F"/>
    <w:rsid w:val="00654B15"/>
    <w:rsid w:val="00681BD3"/>
    <w:rsid w:val="007A2433"/>
    <w:rsid w:val="007C2C73"/>
    <w:rsid w:val="007D1D99"/>
    <w:rsid w:val="00856891"/>
    <w:rsid w:val="00955FB3"/>
    <w:rsid w:val="00957ABD"/>
    <w:rsid w:val="0098182B"/>
    <w:rsid w:val="0098469A"/>
    <w:rsid w:val="009F1567"/>
    <w:rsid w:val="00A477EA"/>
    <w:rsid w:val="00A97D06"/>
    <w:rsid w:val="00B37289"/>
    <w:rsid w:val="00C02716"/>
    <w:rsid w:val="00C16B9F"/>
    <w:rsid w:val="00C203AB"/>
    <w:rsid w:val="00D4388D"/>
    <w:rsid w:val="00D663EC"/>
    <w:rsid w:val="00DD3F01"/>
    <w:rsid w:val="00DF4254"/>
    <w:rsid w:val="00E2765A"/>
    <w:rsid w:val="00E43B8E"/>
    <w:rsid w:val="00EA2BEC"/>
    <w:rsid w:val="00ED4345"/>
    <w:rsid w:val="00EF771C"/>
    <w:rsid w:val="00F940AF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30A-8985-450D-A971-63EA9E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Bobrowska</dc:creator>
  <cp:keywords/>
  <dc:description/>
  <cp:lastModifiedBy>Magdalena Kitkowska</cp:lastModifiedBy>
  <cp:revision>2</cp:revision>
  <cp:lastPrinted>2020-07-02T14:32:00Z</cp:lastPrinted>
  <dcterms:created xsi:type="dcterms:W3CDTF">2024-02-06T09:02:00Z</dcterms:created>
  <dcterms:modified xsi:type="dcterms:W3CDTF">2024-02-06T09:02:00Z</dcterms:modified>
</cp:coreProperties>
</file>